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EE4F9" w14:textId="77777777" w:rsidR="00890E71" w:rsidRDefault="000C0400">
      <w:r>
        <w:t>Economics</w:t>
      </w:r>
    </w:p>
    <w:p w14:paraId="7C42FC0B" w14:textId="77777777" w:rsidR="000C0400" w:rsidRDefault="004E5802">
      <w:r>
        <w:t>Chapter 5</w:t>
      </w:r>
    </w:p>
    <w:p w14:paraId="30CC3F2A" w14:textId="77777777" w:rsidR="000C0400" w:rsidRDefault="000C0400">
      <w:r>
        <w:t>Study Guide</w:t>
      </w:r>
    </w:p>
    <w:p w14:paraId="269FE9D4" w14:textId="77777777" w:rsidR="000C0400" w:rsidRDefault="000C0400"/>
    <w:p w14:paraId="5FDA2D00" w14:textId="77777777" w:rsidR="000C0400" w:rsidRDefault="000C0400">
      <w:r>
        <w:rPr>
          <w:b/>
          <w:u w:val="single"/>
        </w:rPr>
        <w:t>Terms to know</w:t>
      </w:r>
    </w:p>
    <w:p w14:paraId="4FFD41AD" w14:textId="77777777" w:rsidR="000C0400" w:rsidRDefault="004E5802">
      <w:r>
        <w:t>Comparative Advantage</w:t>
      </w:r>
    </w:p>
    <w:p w14:paraId="41CD5A2C" w14:textId="77777777" w:rsidR="004E5802" w:rsidRDefault="004E5802">
      <w:r>
        <w:t>Terms of trade</w:t>
      </w:r>
    </w:p>
    <w:p w14:paraId="7E091908" w14:textId="77777777" w:rsidR="004E5802" w:rsidRDefault="004E5802">
      <w:r>
        <w:t>Foreign exchange market</w:t>
      </w:r>
    </w:p>
    <w:p w14:paraId="3E1239F3" w14:textId="77777777" w:rsidR="004E5802" w:rsidRDefault="004E5802">
      <w:r>
        <w:t>Exchange rates</w:t>
      </w:r>
    </w:p>
    <w:p w14:paraId="5C45E46F" w14:textId="77777777" w:rsidR="004E5802" w:rsidRDefault="004E5802">
      <w:r>
        <w:t>Depreciation</w:t>
      </w:r>
    </w:p>
    <w:p w14:paraId="00596945" w14:textId="77777777" w:rsidR="004E5802" w:rsidRDefault="004E5802">
      <w:r>
        <w:t>Appreciation</w:t>
      </w:r>
    </w:p>
    <w:p w14:paraId="0128219C" w14:textId="77777777" w:rsidR="004E5802" w:rsidRDefault="004E5802">
      <w:r>
        <w:t>Protective tariffs</w:t>
      </w:r>
    </w:p>
    <w:p w14:paraId="7B9E1138" w14:textId="77777777" w:rsidR="004E5802" w:rsidRDefault="004E5802">
      <w:r>
        <w:t>Import quotas</w:t>
      </w:r>
    </w:p>
    <w:p w14:paraId="7A079EB8" w14:textId="77777777" w:rsidR="004E5802" w:rsidRDefault="004E5802">
      <w:r>
        <w:t>Nontariff barriers</w:t>
      </w:r>
    </w:p>
    <w:p w14:paraId="1160E45E" w14:textId="77777777" w:rsidR="004E5802" w:rsidRDefault="004E5802">
      <w:r>
        <w:t>Export subsidies</w:t>
      </w:r>
    </w:p>
    <w:p w14:paraId="4D25B6CD" w14:textId="77777777" w:rsidR="004E5802" w:rsidRDefault="004E5802">
      <w:r>
        <w:t>Smoot-Hawley Tariff Act</w:t>
      </w:r>
    </w:p>
    <w:p w14:paraId="3AE2A958" w14:textId="77777777" w:rsidR="004E5802" w:rsidRDefault="004E5802">
      <w:r>
        <w:t>Reciprocal Trade Agreement Act</w:t>
      </w:r>
    </w:p>
    <w:p w14:paraId="24876AC3" w14:textId="77777777" w:rsidR="004E5802" w:rsidRDefault="004E5802">
      <w:r>
        <w:t>Normal-trade-relation status</w:t>
      </w:r>
    </w:p>
    <w:p w14:paraId="7A1793DA" w14:textId="77777777" w:rsidR="004E5802" w:rsidRDefault="004E5802">
      <w:r>
        <w:t>General Agreement on Tariffs and Trade (GATT)</w:t>
      </w:r>
    </w:p>
    <w:p w14:paraId="75900A4D" w14:textId="77777777" w:rsidR="004E5802" w:rsidRDefault="004E5802">
      <w:r>
        <w:t>World Trade Organization (WTO)</w:t>
      </w:r>
    </w:p>
    <w:p w14:paraId="31E832C5" w14:textId="77777777" w:rsidR="004E5802" w:rsidRDefault="004E5802">
      <w:r>
        <w:t>Doha Round</w:t>
      </w:r>
    </w:p>
    <w:p w14:paraId="33F080B7" w14:textId="77777777" w:rsidR="004E5802" w:rsidRDefault="004E5802">
      <w:r>
        <w:t>European Union (EU)</w:t>
      </w:r>
    </w:p>
    <w:p w14:paraId="2C86BB75" w14:textId="77777777" w:rsidR="004E5802" w:rsidRDefault="004E5802">
      <w:r>
        <w:t>Trade bloc</w:t>
      </w:r>
    </w:p>
    <w:p w14:paraId="47D23C37" w14:textId="77777777" w:rsidR="004E5802" w:rsidRDefault="004E5802">
      <w:r>
        <w:t>Euro</w:t>
      </w:r>
    </w:p>
    <w:p w14:paraId="675CD31C" w14:textId="77777777" w:rsidR="004E5802" w:rsidRDefault="004E5802">
      <w:r>
        <w:t>North American Free Trade Agreement (NAFTA)</w:t>
      </w:r>
    </w:p>
    <w:p w14:paraId="6F1BBDCC" w14:textId="77777777" w:rsidR="004E5802" w:rsidRDefault="004E5802">
      <w:r>
        <w:t>Trade Adjustment As</w:t>
      </w:r>
      <w:bookmarkStart w:id="0" w:name="_GoBack"/>
      <w:bookmarkEnd w:id="0"/>
      <w:r>
        <w:t>sistance Act</w:t>
      </w:r>
    </w:p>
    <w:p w14:paraId="164D3924" w14:textId="77777777" w:rsidR="004E5802" w:rsidRDefault="004E5802">
      <w:r>
        <w:t>Offshoring</w:t>
      </w:r>
    </w:p>
    <w:p w14:paraId="2B95E1A3" w14:textId="77777777" w:rsidR="004E5802" w:rsidRDefault="004E5802"/>
    <w:p w14:paraId="2FFDEF9A" w14:textId="77777777" w:rsidR="000C0400" w:rsidRDefault="000C0400"/>
    <w:p w14:paraId="3BDDA210" w14:textId="77777777" w:rsidR="000C0400" w:rsidRDefault="000C0400">
      <w:r>
        <w:rPr>
          <w:b/>
          <w:u w:val="single"/>
        </w:rPr>
        <w:t>To know and understand</w:t>
      </w:r>
    </w:p>
    <w:p w14:paraId="409F25B7" w14:textId="77777777" w:rsidR="000C0400" w:rsidRDefault="006E0677" w:rsidP="006E0677">
      <w:pPr>
        <w:pStyle w:val="ListParagraph"/>
        <w:numPr>
          <w:ilvl w:val="0"/>
          <w:numId w:val="2"/>
        </w:numPr>
      </w:pPr>
      <w:r>
        <w:t>Identify the four main categories of economic flows linking nations</w:t>
      </w:r>
    </w:p>
    <w:p w14:paraId="3476B885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Explain the importance of international trade to the US economy in terms of volume, dependence, trade patterns, and financial linkages</w:t>
      </w:r>
    </w:p>
    <w:p w14:paraId="49919464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Describe several factors that have facilitated the rapid growth of international trade since WWII</w:t>
      </w:r>
    </w:p>
    <w:p w14:paraId="70F6A481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Identify the key participating nations in international trade</w:t>
      </w:r>
    </w:p>
    <w:p w14:paraId="4111E372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Explain the basic principle of comparative advantage based on an individual example</w:t>
      </w:r>
    </w:p>
    <w:p w14:paraId="664F6C8C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Compute the comparative costs of production from production possibilities data when you are given an example with cost data for two countries</w:t>
      </w:r>
    </w:p>
    <w:p w14:paraId="1004126D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Determine which of two countries has a comparative advantage in an example</w:t>
      </w:r>
    </w:p>
    <w:p w14:paraId="074391BA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Indicate the range in which the terms of trade will be found in an example</w:t>
      </w:r>
    </w:p>
    <w:p w14:paraId="463A53E7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Define the main characteristics of the foreign exchange market</w:t>
      </w:r>
    </w:p>
    <w:p w14:paraId="46B19BC3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Distinguish between the appreciation and depreciation of a currency</w:t>
      </w:r>
    </w:p>
    <w:p w14:paraId="26B14F53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lastRenderedPageBreak/>
        <w:t>Identify four means by which the governments interfere with free trade</w:t>
      </w:r>
    </w:p>
    <w:p w14:paraId="7B3CE190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Discuss two reasons why governments intervene in international trade</w:t>
      </w:r>
    </w:p>
    <w:p w14:paraId="69A65D47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Give estimates of the cost to society from trade restrictions</w:t>
      </w:r>
    </w:p>
    <w:p w14:paraId="2E555252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List the major features of the Reciprocal Trade Agreement Act</w:t>
      </w:r>
    </w:p>
    <w:p w14:paraId="1A43F25A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State the three principles of the General Agreement on Tariffs and Trade (GATT)</w:t>
      </w:r>
    </w:p>
    <w:p w14:paraId="3BB52303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Identify the major provisions of the Uruguay round of GATT</w:t>
      </w:r>
    </w:p>
    <w:p w14:paraId="2F0D0C66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Describe the World Trade Organization (WTO)</w:t>
      </w:r>
    </w:p>
    <w:p w14:paraId="22A16485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Describe the history of and results from the European Union (EU)</w:t>
      </w:r>
    </w:p>
    <w:p w14:paraId="249A1663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Explain what the euro is and the results from using it</w:t>
      </w:r>
    </w:p>
    <w:p w14:paraId="4659A629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Describe the north American free trade agreement (NAFTA)</w:t>
      </w:r>
    </w:p>
    <w:p w14:paraId="784856B2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Describe the Trade Adjustment Assistance Act of 2002</w:t>
      </w:r>
    </w:p>
    <w:p w14:paraId="0A32E8C6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Evaluate reasons for and outcomes from offshoring</w:t>
      </w:r>
    </w:p>
    <w:p w14:paraId="5E189C04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Discuss the effects of global competition on US firms, workers and consumers</w:t>
      </w:r>
    </w:p>
    <w:p w14:paraId="7126261C" w14:textId="77777777" w:rsidR="006E0677" w:rsidRDefault="006E0677" w:rsidP="006E0677">
      <w:pPr>
        <w:pStyle w:val="ListParagraph"/>
        <w:numPr>
          <w:ilvl w:val="0"/>
          <w:numId w:val="2"/>
        </w:numPr>
      </w:pPr>
      <w:r>
        <w:t>Evaluate the overall effectiveness of fair-trade approaches to economic development</w:t>
      </w:r>
    </w:p>
    <w:p w14:paraId="5F90E626" w14:textId="77777777" w:rsidR="006E0677" w:rsidRPr="000C0400" w:rsidRDefault="006E0677" w:rsidP="006E0677">
      <w:pPr>
        <w:pStyle w:val="ListParagraph"/>
      </w:pPr>
    </w:p>
    <w:sectPr w:rsidR="006E0677" w:rsidRPr="000C0400" w:rsidSect="00A92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14202"/>
    <w:multiLevelType w:val="hybridMultilevel"/>
    <w:tmpl w:val="FFD8955C"/>
    <w:lvl w:ilvl="0" w:tplc="35FA07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E25D9"/>
    <w:multiLevelType w:val="hybridMultilevel"/>
    <w:tmpl w:val="2DCC3360"/>
    <w:lvl w:ilvl="0" w:tplc="D7F0A07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00"/>
    <w:rsid w:val="000C0400"/>
    <w:rsid w:val="004A1873"/>
    <w:rsid w:val="004E5802"/>
    <w:rsid w:val="006E0677"/>
    <w:rsid w:val="00890E71"/>
    <w:rsid w:val="00A9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52D2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4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342</Words>
  <Characters>1955</Characters>
  <Application>Microsoft Macintosh Word</Application>
  <DocSecurity>0</DocSecurity>
  <Lines>16</Lines>
  <Paragraphs>4</Paragraphs>
  <ScaleCrop>false</ScaleCrop>
  <Company>RSU14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Small</dc:creator>
  <cp:keywords/>
  <dc:description/>
  <cp:lastModifiedBy>Peter Small</cp:lastModifiedBy>
  <cp:revision>3</cp:revision>
  <dcterms:created xsi:type="dcterms:W3CDTF">2012-12-03T12:44:00Z</dcterms:created>
  <dcterms:modified xsi:type="dcterms:W3CDTF">2012-12-03T12:57:00Z</dcterms:modified>
</cp:coreProperties>
</file>